
<file path=[Content_Types].xml><?xml version="1.0" encoding="utf-8"?>
<Types xmlns="http://schemas.openxmlformats.org/package/2006/content-types">
  <Default Extension="jpeg" ContentType="image/jpeg"/>
  <Default Extension="JPG" ContentType="image/.jpg"/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CF2652F">
      <w:pPr>
        <w:ind w:firstLine="640" w:firstLineChars="200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一、上传工作业绩流程</w:t>
      </w:r>
    </w:p>
    <w:p w14:paraId="054036AD">
      <w:pPr>
        <w:ind w:firstLine="643" w:firstLineChars="200"/>
        <w:rPr>
          <w:rFonts w:hint="default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已纳入到威海市应急管理专家库管理的专家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，登录系统后依次点击“调研报告”“新增调研报告”，上传相关资料。</w:t>
      </w:r>
    </w:p>
    <w:p w14:paraId="11935FF3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drawing>
          <wp:inline distT="0" distB="0" distL="114300" distR="114300">
            <wp:extent cx="8187690" cy="3850005"/>
            <wp:effectExtent l="0" t="0" r="3810" b="17145"/>
            <wp:docPr id="6" name="图片 6" descr="17435841521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174358415213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187690" cy="38500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lang w:val="en-US" w:eastAsia="zh-CN"/>
        </w:rPr>
        <w:t xml:space="preserve">    </w:t>
      </w:r>
    </w:p>
    <w:p w14:paraId="7849C7D8">
      <w:pPr>
        <w:ind w:firstLine="640" w:firstLineChars="200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二、系统申报流程</w:t>
      </w:r>
    </w:p>
    <w:p w14:paraId="14555A44">
      <w:pPr>
        <w:ind w:firstLine="643" w:firstLineChars="200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未纳入到威海市应急管理专家库管理的专家，</w:t>
      </w: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请登录“</w:t>
      </w: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山东省应急管理厅</w:t>
      </w: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”官网，点击“业务系统”模块，进入“山东省应急管理专家和齐鲁应急人才管理系统”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，按要求进行注册</w:t>
      </w:r>
      <w:bookmarkStart w:id="0" w:name="_GoBack"/>
      <w:bookmarkEnd w:id="0"/>
    </w:p>
    <w:p w14:paraId="5C3DB6B4">
      <w:pPr>
        <w:ind w:firstLine="420" w:firstLineChars="200"/>
      </w:pPr>
      <w:r>
        <w:drawing>
          <wp:inline distT="0" distB="0" distL="114300" distR="114300">
            <wp:extent cx="6766560" cy="3588385"/>
            <wp:effectExtent l="0" t="0" r="15240" b="1206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766560" cy="35883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B08780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注册完成后，输入账号和密码后点击登录，会弹出微信账号绑定页面。绑定微信账号后，可以实现：实时接收最新任务信息，回复或拒绝任务。此环节必须绑定，否则无法进行下一步。</w:t>
      </w:r>
    </w:p>
    <w:p w14:paraId="79E187E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微信绑定后自动跳转到系统主页，请各专家仔细阅读“填报说明”里的内容，阅完后点“关闭”即可，同时填报个人申报信息。</w:t>
      </w:r>
    </w:p>
    <w:p w14:paraId="7B88681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所有信息填写无误后，依次点击“申请类别专业细分”、“选择类别”</w:t>
      </w:r>
    </w:p>
    <w:p w14:paraId="302980E3">
      <w:pPr>
        <w:ind w:firstLine="640" w:firstLineChars="200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drawing>
          <wp:inline distT="0" distB="0" distL="114300" distR="114300">
            <wp:extent cx="8858885" cy="787400"/>
            <wp:effectExtent l="0" t="0" r="18415" b="12700"/>
            <wp:docPr id="3" name="图片 3" descr="17441858350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1744185835070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8858885" cy="787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D9F7CC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聘用单位选择“威海市应急管理局”，个人申报的类别和专业，点击保存选择</w:t>
      </w:r>
    </w:p>
    <w:p w14:paraId="72F8760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20" w:firstLineChars="200"/>
        <w:textAlignment w:val="auto"/>
      </w:pPr>
    </w:p>
    <w:p w14:paraId="33ECAD42">
      <w:pPr>
        <w:ind w:firstLine="420" w:firstLineChars="200"/>
      </w:pPr>
      <w:r>
        <w:drawing>
          <wp:inline distT="0" distB="0" distL="114300" distR="114300">
            <wp:extent cx="4159885" cy="1741170"/>
            <wp:effectExtent l="0" t="0" r="12065" b="11430"/>
            <wp:docPr id="4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159885" cy="17411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DF3C40B">
      <w:pPr>
        <w:ind w:firstLine="420" w:firstLineChars="200"/>
      </w:pPr>
    </w:p>
    <w:p w14:paraId="0382B4BF">
      <w:pPr>
        <w:ind w:firstLine="640" w:firstLineChars="200"/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点击操作栏的“提交审核”按钮，提交之后信息不可修改。提交之后的信息状态由“未提交”变为“审核中”。</w:t>
      </w:r>
    </w:p>
    <w:p w14:paraId="008ADE65">
      <w:pPr>
        <w:ind w:firstLine="420" w:firstLineChars="200"/>
      </w:pPr>
    </w:p>
    <w:p w14:paraId="0626A758">
      <w:pPr>
        <w:ind w:firstLine="420" w:firstLineChars="200"/>
      </w:pPr>
      <w:r>
        <w:drawing>
          <wp:inline distT="0" distB="0" distL="114300" distR="114300">
            <wp:extent cx="8859520" cy="358140"/>
            <wp:effectExtent l="0" t="0" r="17780" b="3810"/>
            <wp:docPr id="5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3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8859520" cy="358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C2CFBC5">
      <w:pPr>
        <w:ind w:firstLine="420" w:firstLineChars="200"/>
      </w:pPr>
    </w:p>
    <w:p w14:paraId="1C9D674A">
      <w:pPr>
        <w:ind w:firstLine="420" w:firstLineChars="200"/>
      </w:pPr>
    </w:p>
    <w:p w14:paraId="3D4D42B1">
      <w:pPr>
        <w:ind w:firstLine="420" w:firstLineChars="200"/>
      </w:pPr>
    </w:p>
    <w:p w14:paraId="6D39DA46">
      <w:pPr>
        <w:ind w:firstLine="420" w:firstLineChars="200"/>
      </w:pPr>
    </w:p>
    <w:p w14:paraId="4E425A58">
      <w:pPr>
        <w:ind w:firstLine="420" w:firstLineChars="200"/>
      </w:pPr>
    </w:p>
    <w:p w14:paraId="2C6A5DC7">
      <w:pPr>
        <w:ind w:firstLine="420" w:firstLineChars="200"/>
      </w:pPr>
    </w:p>
    <w:p w14:paraId="6B8FB8B0">
      <w:pPr>
        <w:ind w:firstLine="420" w:firstLineChars="200"/>
      </w:pPr>
    </w:p>
    <w:p w14:paraId="6CD1BD03">
      <w:pPr>
        <w:ind w:firstLine="420" w:firstLineChars="200"/>
      </w:pPr>
    </w:p>
    <w:p w14:paraId="7122AFBB">
      <w:pPr>
        <w:ind w:firstLine="420" w:firstLineChars="200"/>
      </w:pPr>
    </w:p>
    <w:p w14:paraId="1AD53A95">
      <w:pPr>
        <w:ind w:firstLine="420" w:firstLineChars="200"/>
      </w:pPr>
    </w:p>
    <w:p w14:paraId="513C902D">
      <w:pPr>
        <w:ind w:firstLine="640" w:firstLineChars="200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</w:p>
    <w:p w14:paraId="2E2760F0">
      <w:pPr>
        <w:ind w:firstLine="640" w:firstLineChars="200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</w:p>
    <w:p w14:paraId="069AFDFA">
      <w:pPr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 w14:paraId="20AA0BEB">
      <w:pPr>
        <w:ind w:firstLine="420" w:firstLineChars="200"/>
        <w:rPr>
          <w:rFonts w:hint="default"/>
          <w:lang w:val="en-US" w:eastAsia="zh-CN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6D63125"/>
    <w:rsid w:val="16D07FBE"/>
    <w:rsid w:val="18E31B9C"/>
    <w:rsid w:val="225F5C4C"/>
    <w:rsid w:val="26C113BA"/>
    <w:rsid w:val="7131084C"/>
    <w:rsid w:val="73CE7FDB"/>
    <w:rsid w:val="7DA93B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jpeg"/><Relationship Id="rId5" Type="http://schemas.openxmlformats.org/officeDocument/2006/relationships/image" Target="media/image2.pn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353</Words>
  <Characters>419</Characters>
  <Lines>0</Lines>
  <Paragraphs>0</Paragraphs>
  <TotalTime>2</TotalTime>
  <ScaleCrop>false</ScaleCrop>
  <LinksUpToDate>false</LinksUpToDate>
  <CharactersWithSpaces>423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2025-04-02T08:51:00Z</dcterms:created>
  <dc:creator>Administrator</dc:creator>
  <cp:lastModifiedBy>TL</cp:lastModifiedBy>
  <dcterms:modified xsi:type="dcterms:W3CDTF">2025-04-21T01:42:04Z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KSOTemplateDocerSaveRecord">
    <vt:lpwstr>eyJoZGlkIjoiYjMyNGU0NGY4NDBhYmJlN2VjYjI0Y2QzZmI0NzQ3Y2IiLCJ1c2VySWQiOiI1ODU1NjQxNDQifQ==</vt:lpwstr>
  </property>
  <property fmtid="{D5CDD505-2E9C-101B-9397-08002B2CF9AE}" pid="4" name="ICV">
    <vt:lpwstr>51BE60CC83E3416DA25DC7C7273E813F_12</vt:lpwstr>
  </property>
</Properties>
</file>